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7BDF" w14:textId="50BBC534" w:rsidR="00F02E6C" w:rsidRDefault="00813A85"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</w:rPr>
        <w:t>公主岭</w:t>
      </w:r>
      <w:proofErr w:type="gramStart"/>
      <w:r>
        <w:rPr>
          <w:rFonts w:hint="eastAsia"/>
          <w:bCs/>
          <w:sz w:val="36"/>
          <w:szCs w:val="36"/>
        </w:rPr>
        <w:t>市君顺</w:t>
      </w:r>
      <w:proofErr w:type="gramEnd"/>
      <w:r>
        <w:rPr>
          <w:rFonts w:hint="eastAsia"/>
          <w:bCs/>
          <w:sz w:val="36"/>
          <w:szCs w:val="36"/>
        </w:rPr>
        <w:t>能源有限公司公主岭</w:t>
      </w:r>
      <w:proofErr w:type="gramStart"/>
      <w:r>
        <w:rPr>
          <w:rFonts w:hint="eastAsia"/>
          <w:bCs/>
          <w:sz w:val="36"/>
          <w:szCs w:val="36"/>
        </w:rPr>
        <w:t>市君顺</w:t>
      </w:r>
      <w:proofErr w:type="gramEnd"/>
      <w:r>
        <w:rPr>
          <w:rFonts w:hint="eastAsia"/>
          <w:bCs/>
          <w:sz w:val="36"/>
          <w:szCs w:val="36"/>
        </w:rPr>
        <w:t>加油站建设项目</w:t>
      </w:r>
      <w:r w:rsidR="003A01E9">
        <w:rPr>
          <w:rFonts w:hint="eastAsia"/>
          <w:bCs/>
          <w:sz w:val="36"/>
          <w:szCs w:val="36"/>
        </w:rPr>
        <w:t>安全评价</w:t>
      </w:r>
      <w:r w:rsidR="003A01E9">
        <w:rPr>
          <w:rFonts w:hint="eastAsia"/>
          <w:sz w:val="36"/>
          <w:szCs w:val="36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F02E6C" w14:paraId="34002A75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C2107C8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14:paraId="7A34618A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68EDBD3" w14:textId="2E5D6A17" w:rsidR="00F02E6C" w:rsidRDefault="00813A85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公主岭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市君顺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能源有限公司公主岭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市君顺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加油站建设项目</w:t>
            </w:r>
          </w:p>
        </w:tc>
        <w:tc>
          <w:tcPr>
            <w:tcW w:w="1659" w:type="dxa"/>
            <w:vAlign w:val="center"/>
          </w:tcPr>
          <w:p w14:paraId="71940EAF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14:paraId="58043207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F02E6C" w14:paraId="3846577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69A446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0CFB5C5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14:paraId="7B7D2413" w14:textId="29469E97" w:rsidR="00F02E6C" w:rsidRDefault="00291CD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91CD4">
              <w:rPr>
                <w:rFonts w:ascii="宋体" w:hAnsi="宋体" w:hint="eastAsia"/>
                <w:sz w:val="24"/>
                <w:szCs w:val="24"/>
              </w:rPr>
              <w:t>王成龙</w:t>
            </w:r>
          </w:p>
        </w:tc>
        <w:tc>
          <w:tcPr>
            <w:tcW w:w="1659" w:type="dxa"/>
            <w:vAlign w:val="center"/>
          </w:tcPr>
          <w:p w14:paraId="0ADDE11F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14:paraId="7D120B3E" w14:textId="63912EEF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安全评价</w:t>
            </w:r>
          </w:p>
        </w:tc>
      </w:tr>
      <w:tr w:rsidR="00F02E6C" w14:paraId="2138AA3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D953EB9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19433A5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14:paraId="0D8E2546" w14:textId="591D7879" w:rsidR="00F02E6C" w:rsidRDefault="00813A85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813A85">
              <w:rPr>
                <w:rFonts w:ascii="宋体" w:hAnsi="宋体" w:hint="eastAsia"/>
                <w:sz w:val="24"/>
                <w:szCs w:val="24"/>
              </w:rPr>
              <w:t>公主岭市怀德镇明伦村北侧</w:t>
            </w:r>
          </w:p>
        </w:tc>
      </w:tr>
      <w:tr w:rsidR="00F02E6C" w14:paraId="5972371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5E7249A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F73DDE4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14:paraId="7B146BA3" w14:textId="501E8D8F" w:rsidR="00F02E6C" w:rsidRDefault="00291CD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项目拟建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站房建筑面积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168m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，罩棚投影面积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414m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。新建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座加油岛、新上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台双枪双油品自吸泵加油机，汽油加油机带油气回收功能，加油机自带紧急切断按钮，设置卸油及分散式油气回收系统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预留三次油气回收管道。该站经营储存品种为车用乙醇汽油、柴油。罐区共设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台承重</w:t>
            </w:r>
            <w:proofErr w:type="gramStart"/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卧式内钢外</w:t>
            </w:r>
            <w:proofErr w:type="gramEnd"/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玻璃纤维增强塑料埋地双层罐（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SF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），其中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台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50m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³的乙醇汽油储罐，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台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50m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³的柴油储罐。总容积为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150m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³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柴油罐容积折半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。规模为二级加油站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,</w:t>
            </w:r>
            <w:r w:rsidR="00813A85" w:rsidRPr="00813A85">
              <w:rPr>
                <w:rFonts w:ascii="Times New Roman" w:hAnsi="Times New Roman" w:hint="eastAsia"/>
                <w:sz w:val="24"/>
                <w:szCs w:val="24"/>
              </w:rPr>
              <w:t>属新建项目</w:t>
            </w:r>
            <w:r w:rsidR="00813A85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F02E6C" w14:paraId="485D087D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DB73B8E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14:paraId="497468CA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14:paraId="11E4DBB0" w14:textId="77777777" w:rsidR="00F02E6C" w:rsidRDefault="003A01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13CC9B4C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2B6E7A78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F02E6C" w14:paraId="4D27124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41B7469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C4DA12F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14:paraId="692D5506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14:paraId="0B23B5ED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14:paraId="74070A67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犇</w:t>
            </w:r>
            <w:proofErr w:type="gramEnd"/>
          </w:p>
        </w:tc>
      </w:tr>
      <w:tr w:rsidR="00F02E6C" w14:paraId="28E9126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EF5B144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29E7EBA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14:paraId="75709DAD" w14:textId="1848E700" w:rsidR="00F02E6C" w:rsidRDefault="00291C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王丹丹</w:t>
            </w:r>
          </w:p>
        </w:tc>
        <w:tc>
          <w:tcPr>
            <w:tcW w:w="1659" w:type="dxa"/>
            <w:vAlign w:val="center"/>
          </w:tcPr>
          <w:p w14:paraId="7C5DFC91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14:paraId="3CAF374B" w14:textId="0F3BB2CE" w:rsidR="00F02E6C" w:rsidRDefault="00291C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杜东雷</w:t>
            </w:r>
          </w:p>
        </w:tc>
      </w:tr>
      <w:tr w:rsidR="00F02E6C" w14:paraId="6308AD0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0732726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CB1A5B6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14:paraId="362F06D8" w14:textId="480F98AA" w:rsidR="00F02E6C" w:rsidRDefault="00291C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45264A22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14:paraId="68F6E6FF" w14:textId="003A4C68" w:rsidR="00F02E6C" w:rsidRDefault="00291C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王丹丹</w:t>
            </w:r>
            <w:r w:rsidR="003A01E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陈振芳</w:t>
            </w:r>
            <w:r w:rsidR="003A01E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杜东雷</w:t>
            </w:r>
            <w:r w:rsidR="003A01E9">
              <w:rPr>
                <w:rFonts w:ascii="宋体" w:hAnsi="宋体" w:hint="eastAsia"/>
                <w:sz w:val="24"/>
                <w:szCs w:val="24"/>
              </w:rPr>
              <w:t>、</w:t>
            </w:r>
            <w:r w:rsidR="00B64539">
              <w:rPr>
                <w:rFonts w:ascii="宋体" w:hAnsi="宋体" w:hint="eastAsia"/>
                <w:sz w:val="24"/>
                <w:szCs w:val="24"/>
              </w:rPr>
              <w:t>左锋</w:t>
            </w:r>
            <w:r>
              <w:rPr>
                <w:rFonts w:ascii="宋体" w:hAnsi="宋体" w:hint="eastAsia"/>
                <w:sz w:val="24"/>
                <w:szCs w:val="24"/>
              </w:rPr>
              <w:t>、刘哲、蔡永武</w:t>
            </w:r>
          </w:p>
        </w:tc>
      </w:tr>
      <w:tr w:rsidR="00F02E6C" w14:paraId="7443FBE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EE226E7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4FB4B74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578A6B52" w14:textId="273A9C71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02E6C" w14:paraId="303FDC45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F22F7CC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14:paraId="2B894020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14:paraId="4B6DDE92" w14:textId="48BE9D45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2020年</w:t>
            </w:r>
            <w:r w:rsidR="00B64539"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510063CD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14:paraId="1701845F" w14:textId="6E573C6E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2020年</w:t>
            </w:r>
            <w:r w:rsidR="00291CD4"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B64539">
              <w:rPr>
                <w:rFonts w:ascii="宋体" w:hAnsi="宋体" w:hint="eastAsia"/>
                <w:sz w:val="24"/>
                <w:szCs w:val="24"/>
              </w:rPr>
              <w:t>2日</w:t>
            </w:r>
          </w:p>
        </w:tc>
      </w:tr>
      <w:tr w:rsidR="00F02E6C" w14:paraId="44A1943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CF21FE8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BEBCC9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14:paraId="235D12A9" w14:textId="5CE41B3F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proofErr w:type="gramStart"/>
            <w:r w:rsidR="00B64539">
              <w:rPr>
                <w:rFonts w:ascii="宋体" w:hAnsi="宋体" w:hint="eastAsia"/>
                <w:sz w:val="24"/>
                <w:szCs w:val="24"/>
              </w:rPr>
              <w:t>预</w:t>
            </w: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proofErr w:type="gramEnd"/>
          </w:p>
        </w:tc>
      </w:tr>
      <w:tr w:rsidR="00F02E6C" w14:paraId="472B295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C0E6DE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4658C0B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56BA6114" w14:textId="6E8F96D7" w:rsidR="00F02E6C" w:rsidRDefault="00291CD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杜东雷、王丹丹、陈振芳、蔡永武</w:t>
            </w:r>
          </w:p>
        </w:tc>
      </w:tr>
      <w:tr w:rsidR="00F02E6C" w14:paraId="10BE6D9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DDE9A3E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FD024F9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2F27463D" w14:textId="79DEF36D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2020年</w:t>
            </w:r>
            <w:r w:rsidR="00B64539"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="00291CD4">
              <w:rPr>
                <w:rFonts w:ascii="宋体" w:hAnsi="宋体" w:hint="eastAsia"/>
                <w:sz w:val="24"/>
                <w:szCs w:val="24"/>
              </w:rPr>
              <w:t>1</w:t>
            </w:r>
            <w:r w:rsidR="00291CD4">
              <w:rPr>
                <w:rFonts w:ascii="宋体" w:hAnsi="宋体"/>
                <w:sz w:val="24"/>
                <w:szCs w:val="24"/>
              </w:rPr>
              <w:t>2</w:t>
            </w:r>
            <w:r w:rsidR="00291CD4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02E6C" w14:paraId="7475E52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47E6AF4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0DA0894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3787EC02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02E6C" w14:paraId="2B9E79E2" w14:textId="77777777" w:rsidTr="00813A85">
        <w:trPr>
          <w:trHeight w:val="1323"/>
          <w:jc w:val="center"/>
        </w:trPr>
        <w:tc>
          <w:tcPr>
            <w:tcW w:w="562" w:type="dxa"/>
            <w:vMerge/>
            <w:vAlign w:val="center"/>
          </w:tcPr>
          <w:p w14:paraId="69E641D2" w14:textId="77777777" w:rsidR="00F02E6C" w:rsidRDefault="00F02E6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177F7F8" w14:textId="77777777" w:rsidR="00F02E6C" w:rsidRDefault="003A01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14:paraId="3270C767" w14:textId="43783085" w:rsidR="00F02E6C" w:rsidRDefault="00291CD4" w:rsidP="00291CD4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291CD4">
              <w:rPr>
                <w:rFonts w:ascii="宋体" w:hAnsi="宋体" w:hint="eastAsia"/>
                <w:sz w:val="24"/>
                <w:szCs w:val="24"/>
              </w:rPr>
              <w:t>本项目安全条件符合国家现行的法律法规、标准规范的要求，满足安全生产要求</w:t>
            </w:r>
          </w:p>
        </w:tc>
      </w:tr>
    </w:tbl>
    <w:p w14:paraId="79B6A72B" w14:textId="77777777" w:rsidR="00F02E6C" w:rsidRDefault="003A01E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14:paraId="6F38152E" w14:textId="77777777" w:rsidR="00F02E6C" w:rsidRDefault="003A01E9"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</w:t>
      </w:r>
      <w:proofErr w:type="gramStart"/>
      <w:r>
        <w:rPr>
          <w:sz w:val="18"/>
          <w:szCs w:val="18"/>
        </w:rPr>
        <w:t>请统一</w:t>
      </w:r>
      <w:proofErr w:type="gramEnd"/>
      <w:r>
        <w:rPr>
          <w:sz w:val="18"/>
          <w:szCs w:val="18"/>
        </w:rPr>
        <w:t>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 w:rsidR="00F0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2C3CB" w14:textId="77777777" w:rsidR="00D150DB" w:rsidRDefault="00D150DB" w:rsidP="00B64539">
      <w:r>
        <w:separator/>
      </w:r>
    </w:p>
  </w:endnote>
  <w:endnote w:type="continuationSeparator" w:id="0">
    <w:p w14:paraId="27A83D06" w14:textId="77777777" w:rsidR="00D150DB" w:rsidRDefault="00D150DB" w:rsidP="00B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5BBD" w14:textId="77777777" w:rsidR="00D150DB" w:rsidRDefault="00D150DB" w:rsidP="00B64539">
      <w:r>
        <w:separator/>
      </w:r>
    </w:p>
  </w:footnote>
  <w:footnote w:type="continuationSeparator" w:id="0">
    <w:p w14:paraId="7268C307" w14:textId="77777777" w:rsidR="00D150DB" w:rsidRDefault="00D150DB" w:rsidP="00B6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291CD4"/>
    <w:rsid w:val="00367CEA"/>
    <w:rsid w:val="003A01E9"/>
    <w:rsid w:val="0044168D"/>
    <w:rsid w:val="004F58AA"/>
    <w:rsid w:val="00576DC9"/>
    <w:rsid w:val="006610A8"/>
    <w:rsid w:val="00813A85"/>
    <w:rsid w:val="00853D5C"/>
    <w:rsid w:val="00854896"/>
    <w:rsid w:val="008B104F"/>
    <w:rsid w:val="008E2704"/>
    <w:rsid w:val="009941AC"/>
    <w:rsid w:val="00A70A31"/>
    <w:rsid w:val="00B27FAD"/>
    <w:rsid w:val="00B64539"/>
    <w:rsid w:val="00C85406"/>
    <w:rsid w:val="00D14C70"/>
    <w:rsid w:val="00D150DB"/>
    <w:rsid w:val="00DE5B59"/>
    <w:rsid w:val="00DF52DD"/>
    <w:rsid w:val="00E17D9F"/>
    <w:rsid w:val="00E3765F"/>
    <w:rsid w:val="00ED4422"/>
    <w:rsid w:val="00F02E6C"/>
    <w:rsid w:val="00F65437"/>
    <w:rsid w:val="00FD0C90"/>
    <w:rsid w:val="01D356F5"/>
    <w:rsid w:val="0646502C"/>
    <w:rsid w:val="0B8C53D7"/>
    <w:rsid w:val="0D744638"/>
    <w:rsid w:val="0E0439E0"/>
    <w:rsid w:val="13CA1D59"/>
    <w:rsid w:val="1C5F17FE"/>
    <w:rsid w:val="1F7F5979"/>
    <w:rsid w:val="27865EA9"/>
    <w:rsid w:val="316E1352"/>
    <w:rsid w:val="329A0C75"/>
    <w:rsid w:val="4F1C54A4"/>
    <w:rsid w:val="54F6574C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BB266"/>
  <w15:docId w15:val="{9A12405A-8326-439E-AAEF-8C86511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Pr>
      <w:b/>
      <w:bCs/>
    </w:rPr>
  </w:style>
  <w:style w:type="paragraph" w:customStyle="1" w:styleId="ac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a">
    <w:name w:val="标题 字符"/>
    <w:link w:val="a9"/>
    <w:qFormat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副标题 字符"/>
    <w:link w:val="a7"/>
    <w:qFormat/>
    <w:rPr>
      <w:rFonts w:ascii="Cambria" w:hAnsi="Cambria"/>
      <w:b/>
      <w:bCs/>
      <w:kern w:val="28"/>
      <w:sz w:val="32"/>
      <w:szCs w:val="32"/>
    </w:rPr>
  </w:style>
  <w:style w:type="paragraph" w:styleId="ad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6">
    <w:name w:val="页眉 字符"/>
    <w:basedOn w:val="a0"/>
    <w:link w:val="a5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hAnsi="宋体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8</cp:revision>
  <dcterms:created xsi:type="dcterms:W3CDTF">2019-10-25T06:29:00Z</dcterms:created>
  <dcterms:modified xsi:type="dcterms:W3CDTF">2020-12-08T00:22:00Z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