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伊通满族自治县北山液化石油气站</w:t>
      </w:r>
    </w:p>
    <w:p>
      <w:pPr>
        <w:pStyle w:val="11"/>
        <w:bidi w:val="0"/>
        <w:rPr>
          <w:rFonts w:hint="eastAsia"/>
        </w:rPr>
      </w:pPr>
      <w:r>
        <w:rPr>
          <w:rFonts w:hint="eastAsia"/>
          <w:lang w:val="en-US" w:eastAsia="zh-CN"/>
        </w:rPr>
        <w:t>安</w:t>
      </w:r>
      <w:r>
        <w:rPr>
          <w:rFonts w:hint="eastAsia"/>
        </w:rPr>
        <w:t>全现状评价公示表</w:t>
      </w:r>
    </w:p>
    <w:tbl>
      <w:tblPr>
        <w:tblStyle w:val="9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90"/>
        <w:gridCol w:w="2225"/>
        <w:gridCol w:w="1659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伊通满族自治县北山液化石油气站安全现状评价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bidi w:val="0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城镇燃气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李士成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吉林省伊通镇东营子村北侧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bidi w:val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伊通满族自治县北山液化石油气站位于伊通镇东营子村北侧，成立于2005年，该站占地面积3301.2㎡，厂区分为生产区、辅助区。生产区由储罐区(32m3储罐2个、5m3残液罐1个)、生产建筑（包括烃泵间、灌装间、空瓶间、实瓶间）、装卸区等组成，辅助区由辅助用房、办公用房组成，消防泵房设置于厂区外南侧。站址选定在伊通镇东营子村北侧，该站北侧为道路，东侧为田地及一条架空电力线，东侧230m处为长长高速公路。西侧为林地，南侧为澜景山庄（已废弃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鑫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bidi w:val="0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  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蔡永武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bidi w:val="0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峰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崔译文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杜东雷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陈伟红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bidi w:val="0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蔡永武、杜东雷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bidi w:val="0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依据《燃气系统运行安全评价标准》（GB/T 50811-2012），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本评价认为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伊通满族自治县北山液化石油气站</w:t>
            </w:r>
            <w:r>
              <w:rPr>
                <w:rFonts w:hint="eastAsia" w:ascii="Times New Roman" w:hAnsi="Times New Roman"/>
                <w:sz w:val="24"/>
                <w:szCs w:val="24"/>
              </w:rPr>
              <w:t>的安全条件符合运行要求，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具备安全生产条件。但仍然存在问题，应参照本评价报告提出的安全建议，</w:t>
            </w:r>
            <w:r>
              <w:rPr>
                <w:rFonts w:hint="eastAsia" w:ascii="Times New Roman" w:hAnsi="Times New Roman"/>
                <w:sz w:val="24"/>
                <w:szCs w:val="24"/>
              </w:rPr>
              <w:t>加强日常管理和维护，逐步完善安全条件。</w:t>
            </w:r>
          </w:p>
        </w:tc>
      </w:tr>
    </w:tbl>
    <w:p>
      <w:pPr>
        <w:pStyle w:val="19"/>
        <w:bidi w:val="0"/>
        <w:jc w:val="both"/>
        <w:rPr>
          <w:rFonts w:hint="eastAsia"/>
        </w:rPr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19"/>
        <w:bidi w:val="0"/>
        <w:jc w:val="both"/>
        <w:rPr>
          <w:rFonts w:hint="eastAsia"/>
        </w:rPr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75FF9"/>
    <w:rsid w:val="063C0977"/>
    <w:rsid w:val="0F2A7BDA"/>
    <w:rsid w:val="17164D2D"/>
    <w:rsid w:val="1D7D5DE0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D5D7285"/>
    <w:rsid w:val="3E4F4C24"/>
    <w:rsid w:val="3F682B7F"/>
    <w:rsid w:val="40A53C4B"/>
    <w:rsid w:val="45264B07"/>
    <w:rsid w:val="4918125D"/>
    <w:rsid w:val="4CF0697B"/>
    <w:rsid w:val="4D317A90"/>
    <w:rsid w:val="4E140D38"/>
    <w:rsid w:val="4F0B3736"/>
    <w:rsid w:val="50754EFD"/>
    <w:rsid w:val="510F32AA"/>
    <w:rsid w:val="54F44E62"/>
    <w:rsid w:val="569B408C"/>
    <w:rsid w:val="591D7843"/>
    <w:rsid w:val="592F0FE5"/>
    <w:rsid w:val="5D9937A8"/>
    <w:rsid w:val="64BE2E12"/>
    <w:rsid w:val="64D16366"/>
    <w:rsid w:val="661B5E1C"/>
    <w:rsid w:val="685E432C"/>
    <w:rsid w:val="6B4F07CF"/>
    <w:rsid w:val="6DE276AB"/>
    <w:rsid w:val="6E0A5012"/>
    <w:rsid w:val="705B310F"/>
    <w:rsid w:val="7135192B"/>
    <w:rsid w:val="73274DAB"/>
    <w:rsid w:val="73BF1E8E"/>
    <w:rsid w:val="768E664E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pageBreakBefore/>
      <w:spacing w:before="50" w:beforeLines="50" w:beforeAutospacing="0" w:after="50" w:afterLines="50" w:afterAutospacing="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</w:rPr>
  </w:style>
  <w:style w:type="paragraph" w:styleId="3">
    <w:name w:val="heading 2"/>
    <w:next w:val="1"/>
    <w:semiHidden/>
    <w:unhideWhenUsed/>
    <w:qFormat/>
    <w:uiPriority w:val="0"/>
    <w:pPr>
      <w:keepNext/>
      <w:keepLines/>
      <w:pageBreakBefore w:val="0"/>
      <w:spacing w:before="50" w:beforeLines="50" w:beforeAutospacing="0" w:after="50" w:afterLines="50" w:afterAutospacing="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4">
    <w:name w:val="heading 3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5">
    <w:name w:val="heading 4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6">
    <w:name w:val="heading 5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styleId="8">
    <w:name w:val="header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Times New Roman" w:hAnsi="Times New Roman" w:eastAsia="黑体" w:cstheme="minorBidi"/>
      <w:sz w:val="21"/>
      <w:szCs w:val="21"/>
    </w:rPr>
  </w:style>
  <w:style w:type="paragraph" w:customStyle="1" w:styleId="11">
    <w:name w:val="名称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2">
    <w:name w:val="报告"/>
    <w:next w:val="1"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</w:rPr>
  </w:style>
  <w:style w:type="paragraph" w:customStyle="1" w:styleId="13">
    <w:name w:val="证书日期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14">
    <w:name w:val="内封名称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15">
    <w:name w:val="内封报告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6">
    <w:name w:val="内封人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</w:rPr>
  </w:style>
  <w:style w:type="paragraph" w:customStyle="1" w:styleId="17">
    <w:name w:val="内封日期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18">
    <w:name w:val="表格"/>
    <w:qFormat/>
    <w:uiPriority w:val="0"/>
    <w:pPr>
      <w:jc w:val="center"/>
    </w:pPr>
    <w:rPr>
      <w:rFonts w:ascii="Times New Roman" w:hAnsi="Times New Roman" w:eastAsia="黑体" w:cstheme="minorBidi"/>
      <w:sz w:val="21"/>
      <w:szCs w:val="21"/>
    </w:rPr>
  </w:style>
  <w:style w:type="paragraph" w:customStyle="1" w:styleId="19">
    <w:name w:val="表头"/>
    <w:next w:val="18"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2021-04-01T07:21:00Z</dcterms:created>
  <dc:creator>14279</dc:creator>
  <cp:lastModifiedBy>27434</cp:lastModifiedBy>
  <cp:lastPrinted>2021-05-11T01:06:00Z</cp:lastPrinted>
  <dcterms:modified xsi:type="dcterms:W3CDTF">2021-06-25T09:14:34Z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689A9148655A4128B1170C997BF9387C</vt:lpwstr>
  </property>
</Properties>
</file>