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156" w:after="156"/>
      </w:pPr>
      <w:r>
        <w:rPr>
          <w:rFonts w:hint="eastAsia"/>
        </w:rPr>
        <w:t>梅河口市山城镇鼎元加油站</w:t>
      </w:r>
    </w:p>
    <w:p>
      <w:pPr>
        <w:pStyle w:val="11"/>
        <w:spacing w:before="156" w:after="156"/>
      </w:pPr>
      <w:r>
        <w:rPr>
          <w:rFonts w:hint="eastAsia"/>
        </w:rPr>
        <w:t>安全现状评价公示表</w:t>
      </w:r>
    </w:p>
    <w:tbl>
      <w:tblPr>
        <w:tblStyle w:val="9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梅河口市山城镇鼎元加油站安全现状评价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姜艳敏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吉林省梅河口市山城镇头八石村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站房</w:t>
            </w:r>
            <w:r>
              <w:rPr>
                <w:sz w:val="24"/>
                <w:szCs w:val="24"/>
              </w:rPr>
              <w:t>103.56</w:t>
            </w:r>
            <w:r>
              <w:rPr>
                <w:rFonts w:hint="eastAsia"/>
                <w:sz w:val="24"/>
                <w:szCs w:val="24"/>
              </w:rPr>
              <w:t>㎡，罩棚面积</w:t>
            </w:r>
            <w:r>
              <w:rPr>
                <w:sz w:val="24"/>
                <w:szCs w:val="24"/>
              </w:rPr>
              <w:t>240</w:t>
            </w:r>
            <w:r>
              <w:rPr>
                <w:rFonts w:hint="eastAsia"/>
                <w:sz w:val="24"/>
                <w:szCs w:val="24"/>
              </w:rPr>
              <w:t>㎡。车用乙醇汽油</w:t>
            </w:r>
            <w:r>
              <w:rPr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m³（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0m³双层SF柴油储罐），柴油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0m³（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0m³双层SF柴油储罐）。总容积为</w:t>
            </w:r>
            <w:r>
              <w:rPr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m³，属三级加油站。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  鑫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丛  峰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左峰、杜东雷、陈伟红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2020年11月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梅河口市山城镇鼎元加油站符合国家的相关法律、法规、规程及标准的要求，该站采用的工艺、设备设施及公辅工程安全条件满足安全经营要求，评价结论为具备安全条件，符合安全经营要求。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pStyle w:val="19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9"/>
        <w:spacing w:before="156" w:after="156"/>
        <w:jc w:val="center"/>
        <w:rPr>
          <w:rFonts w:hint="default"/>
          <w:lang w:val="en-US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default"/>
          <w:lang w:val="en-US"/>
        </w:rPr>
        <w:drawing>
          <wp:inline distT="0" distB="0" distL="114300" distR="114300">
            <wp:extent cx="4904105" cy="3678555"/>
            <wp:effectExtent l="0" t="0" r="10795" b="17145"/>
            <wp:docPr id="3" name="图片 3" descr="微信图片_2021091710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917103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4907280" cy="3680460"/>
            <wp:effectExtent l="0" t="0" r="7620" b="15240"/>
            <wp:docPr id="2" name="图片 2" descr="微信图片_20210917103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91710325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before="156" w:after="156"/>
        <w:jc w:val="both"/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158740" cy="3869690"/>
            <wp:effectExtent l="0" t="0" r="3810" b="16510"/>
            <wp:docPr id="1" name="图片 1" descr="微信图片_20210917103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1710325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5"/>
    <w:rsid w:val="00176624"/>
    <w:rsid w:val="0033282E"/>
    <w:rsid w:val="007D0BB9"/>
    <w:rsid w:val="00A733FC"/>
    <w:rsid w:val="00C67955"/>
    <w:rsid w:val="00D47109"/>
    <w:rsid w:val="00E8450E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9B64BBD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pageBreakBefore/>
      <w:spacing w:before="50" w:beforeLines="50" w:after="50" w:afterLines="5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5">
    <w:name w:val="heading 4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6">
    <w:name w:val="heading 5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8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customStyle="1" w:styleId="11">
    <w:name w:val="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2">
    <w:name w:val="报告"/>
    <w:next w:val="1"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  <w:lang w:val="en-US" w:eastAsia="zh-CN" w:bidi="ar-SA"/>
    </w:rPr>
  </w:style>
  <w:style w:type="paragraph" w:customStyle="1" w:styleId="13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4">
    <w:name w:val="内封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5">
    <w:name w:val="内封报告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6">
    <w:name w:val="内封人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customStyle="1" w:styleId="17">
    <w:name w:val="内封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customStyle="1" w:styleId="18">
    <w:name w:val="表格"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customStyle="1" w:styleId="19">
    <w:name w:val="表头"/>
    <w:next w:val="18"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2021-05-11T08:11:00Z</dcterms:created>
  <dc:creator>14279</dc:creator>
  <cp:lastModifiedBy>梅河口鼎元加油站高阁</cp:lastModifiedBy>
  <dcterms:modified xsi:type="dcterms:W3CDTF">2021-09-17T02:42:56Z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A03AB431464E45AAB708BC3FD75F874F</vt:lpwstr>
  </property>
</Properties>
</file>