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4E5F" w14:textId="2BD6361D" w:rsidR="000B70EB" w:rsidRDefault="0004780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白城市洮北区海航加油站安全</w:t>
      </w:r>
      <w:r w:rsidR="004B5ACD">
        <w:rPr>
          <w:rFonts w:hint="eastAsia"/>
          <w:b/>
          <w:bCs/>
          <w:sz w:val="28"/>
          <w:szCs w:val="28"/>
        </w:rPr>
        <w:t>验收</w:t>
      </w:r>
      <w:r>
        <w:rPr>
          <w:rFonts w:hint="eastAsia"/>
          <w:b/>
          <w:bCs/>
          <w:sz w:val="28"/>
          <w:szCs w:val="28"/>
        </w:rPr>
        <w:t>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B70EB" w14:paraId="5BA3A3B6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6203FFE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 w14:paraId="0E43D6EE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5B993244" w14:textId="77777777" w:rsidR="000B70EB" w:rsidRDefault="0004780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白城市洮北区海航加油站</w:t>
            </w:r>
          </w:p>
        </w:tc>
        <w:tc>
          <w:tcPr>
            <w:tcW w:w="1659" w:type="dxa"/>
            <w:vAlign w:val="center"/>
          </w:tcPr>
          <w:p w14:paraId="1F2A3153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 w14:paraId="30B2EFBB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危化</w:t>
            </w:r>
          </w:p>
        </w:tc>
      </w:tr>
      <w:tr w:rsidR="000B70EB" w14:paraId="25A37E8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FCC6199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C8F450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 w14:paraId="0E5170B7" w14:textId="77777777" w:rsidR="000B70EB" w:rsidRDefault="0004780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王晓娟</w:t>
            </w:r>
          </w:p>
        </w:tc>
        <w:tc>
          <w:tcPr>
            <w:tcW w:w="1659" w:type="dxa"/>
            <w:vAlign w:val="center"/>
          </w:tcPr>
          <w:p w14:paraId="655DD32D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 w14:paraId="5B7B561D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安全验收评价</w:t>
            </w:r>
          </w:p>
        </w:tc>
      </w:tr>
      <w:tr w:rsidR="000B70EB" w14:paraId="3DB8ADD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C3A2C1C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EBAD596" w14:textId="77777777" w:rsidR="000B70EB" w:rsidRDefault="000478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 w14:paraId="50A0A3CC" w14:textId="77777777" w:rsidR="000B70EB" w:rsidRDefault="0004780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吉林省白城市平安镇平安村省道</w:t>
            </w:r>
            <w:r>
              <w:rPr>
                <w:rFonts w:hint="eastAsia"/>
                <w:szCs w:val="21"/>
              </w:rPr>
              <w:t>302</w:t>
            </w:r>
            <w:r>
              <w:rPr>
                <w:rFonts w:hint="eastAsia"/>
                <w:szCs w:val="21"/>
              </w:rPr>
              <w:t>北侧</w:t>
            </w:r>
          </w:p>
        </w:tc>
      </w:tr>
      <w:tr w:rsidR="000B70EB" w14:paraId="2EA0D855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0F0E332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448DED0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 w14:paraId="5A98AFE5" w14:textId="77777777" w:rsidR="000B70EB" w:rsidRDefault="000478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白城市洮北区海航加油站占地面积</w:t>
            </w:r>
            <w:r>
              <w:rPr>
                <w:rFonts w:hint="eastAsia"/>
                <w:szCs w:val="21"/>
              </w:rPr>
              <w:t>7920</w:t>
            </w:r>
            <w:r>
              <w:rPr>
                <w:rFonts w:hint="eastAsia"/>
                <w:szCs w:val="21"/>
              </w:rPr>
              <w:t>平方米，站房占地面积</w:t>
            </w:r>
            <w:r>
              <w:rPr>
                <w:rFonts w:hint="eastAsia"/>
                <w:szCs w:val="21"/>
              </w:rPr>
              <w:t>199.6</w:t>
            </w:r>
            <w:r>
              <w:rPr>
                <w:rFonts w:hint="eastAsia"/>
                <w:szCs w:val="21"/>
              </w:rPr>
              <w:t>平方米，罩棚投影面积</w:t>
            </w:r>
            <w:r>
              <w:rPr>
                <w:rFonts w:hint="eastAsia"/>
                <w:szCs w:val="21"/>
              </w:rPr>
              <w:t>1160</w:t>
            </w:r>
            <w:r>
              <w:rPr>
                <w:rFonts w:hint="eastAsia"/>
                <w:szCs w:val="21"/>
              </w:rPr>
              <w:t>平方米。该站内设有加油机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台，承重储油罐区包括</w:t>
            </w:r>
            <w:bookmarkStart w:id="0" w:name="_Hlk50385822"/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m³</w:t>
            </w:r>
            <w:r>
              <w:rPr>
                <w:rFonts w:hint="eastAsia"/>
                <w:szCs w:val="21"/>
              </w:rPr>
              <w:t>埋地汽油罐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座（</w:t>
            </w:r>
            <w:r>
              <w:rPr>
                <w:szCs w:val="21"/>
              </w:rPr>
              <w:t>SF</w:t>
            </w:r>
            <w:r>
              <w:rPr>
                <w:rFonts w:hint="eastAsia"/>
                <w:szCs w:val="21"/>
              </w:rPr>
              <w:t>双层汽油储罐）；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0m³</w:t>
            </w:r>
            <w:r>
              <w:rPr>
                <w:rFonts w:hint="eastAsia"/>
                <w:szCs w:val="21"/>
              </w:rPr>
              <w:t>埋地柴油罐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座</w:t>
            </w:r>
            <w:bookmarkEnd w:id="0"/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SF</w:t>
            </w:r>
            <w:r>
              <w:rPr>
                <w:rFonts w:hint="eastAsia"/>
                <w:szCs w:val="21"/>
              </w:rPr>
              <w:t>双层柴油储罐），储罐总容积</w:t>
            </w:r>
            <w:r>
              <w:rPr>
                <w:rFonts w:hint="eastAsia"/>
                <w:szCs w:val="21"/>
              </w:rPr>
              <w:t>150</w:t>
            </w:r>
            <w:r>
              <w:rPr>
                <w:szCs w:val="21"/>
              </w:rPr>
              <w:t>m³</w:t>
            </w:r>
            <w:r>
              <w:rPr>
                <w:rFonts w:hint="eastAsia"/>
                <w:szCs w:val="21"/>
              </w:rPr>
              <w:t>（柴油储罐容积折半），属于二级加油站。</w:t>
            </w:r>
          </w:p>
        </w:tc>
      </w:tr>
      <w:tr w:rsidR="000B70EB" w14:paraId="2F878D51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6B97FD2F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 w14:paraId="40D8D8C7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 w14:paraId="5A0128ED" w14:textId="77777777" w:rsidR="000B70EB" w:rsidRDefault="0004780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798BF5BE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095F7E93" w14:textId="560BE49E" w:rsidR="000B70EB" w:rsidRDefault="004B5A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易振环</w:t>
            </w:r>
          </w:p>
        </w:tc>
      </w:tr>
      <w:tr w:rsidR="000B70EB" w14:paraId="7C6B580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E4533F0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FE68462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 w14:paraId="097189BC" w14:textId="62BDD25B" w:rsidR="000B70EB" w:rsidRDefault="006F1E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 w14:paraId="63BD9483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 w14:paraId="7AF74DA9" w14:textId="273BDCBE" w:rsidR="000B70EB" w:rsidRDefault="006F1E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王犇</w:t>
            </w:r>
          </w:p>
        </w:tc>
      </w:tr>
      <w:tr w:rsidR="000B70EB" w14:paraId="4E0E823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D1E2778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8DCEF59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 w14:paraId="5ED7117B" w14:textId="3E902191" w:rsidR="000B70EB" w:rsidRDefault="006F1E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蔡永武</w:t>
            </w:r>
          </w:p>
        </w:tc>
        <w:tc>
          <w:tcPr>
            <w:tcW w:w="1659" w:type="dxa"/>
            <w:vAlign w:val="center"/>
          </w:tcPr>
          <w:p w14:paraId="7BC687F4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 w14:paraId="0A5A878A" w14:textId="3DD65625" w:rsidR="000B70EB" w:rsidRDefault="006F1E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杜东雷</w:t>
            </w:r>
          </w:p>
        </w:tc>
      </w:tr>
      <w:tr w:rsidR="000B70EB" w14:paraId="37DE8FF7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DA5491A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8F21FDE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 w14:paraId="2BBD750C" w14:textId="62B39EA2" w:rsidR="000B70EB" w:rsidRDefault="006F1E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1E400855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 w14:paraId="198C567C" w14:textId="7F5DE5EE" w:rsidR="000B70EB" w:rsidRDefault="006F1E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蔡永武、杜东雷、崔译文</w:t>
            </w:r>
          </w:p>
        </w:tc>
      </w:tr>
      <w:tr w:rsidR="000B70EB" w14:paraId="2C0CEC7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045C40E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F7F384F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0EA005D8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B70EB" w14:paraId="407F257F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6D83F2A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 w14:paraId="30FBEEFF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 w14:paraId="4C0C8414" w14:textId="1A909E70" w:rsidR="000B70EB" w:rsidRDefault="00041B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020</w:t>
            </w:r>
            <w:r w:rsidR="00047804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="00047804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1733CC22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 w14:paraId="392AF82A" w14:textId="5049D3BB" w:rsidR="000B70EB" w:rsidRDefault="00041B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020</w:t>
            </w:r>
            <w:r w:rsidR="00047804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 w:rsidR="00047804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0B70EB" w14:paraId="59813DE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8CE427D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BD9AEF2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 w14:paraId="79194537" w14:textId="635854D0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</w:t>
            </w:r>
            <w:r w:rsidR="006F1E08">
              <w:rPr>
                <w:rFonts w:ascii="宋体" w:hAnsi="宋体" w:hint="eastAsia"/>
                <w:sz w:val="24"/>
                <w:szCs w:val="24"/>
              </w:rPr>
              <w:t>验收</w:t>
            </w:r>
            <w:r>
              <w:rPr>
                <w:rFonts w:ascii="宋体" w:hAnsi="宋体" w:hint="eastAsia"/>
                <w:sz w:val="24"/>
                <w:szCs w:val="24"/>
              </w:rPr>
              <w:t>评价</w:t>
            </w:r>
          </w:p>
        </w:tc>
      </w:tr>
      <w:tr w:rsidR="000B70EB" w14:paraId="23FF86D5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E2F8D9F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158DF09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197120AF" w14:textId="7E04FFA6" w:rsidR="000B70EB" w:rsidRDefault="00041B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蔡永武、杜东雷</w:t>
            </w:r>
          </w:p>
        </w:tc>
      </w:tr>
      <w:tr w:rsidR="000B70EB" w14:paraId="0FB0DDB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CE46822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17B9029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7C562405" w14:textId="66142D03" w:rsidR="000B70EB" w:rsidRDefault="00041B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020</w:t>
            </w:r>
            <w:r w:rsidR="00047804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="00047804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B70EB" w14:paraId="63142F9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F357059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023BDC8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46346504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B70EB" w14:paraId="3E1F25A6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18732F64" w14:textId="77777777" w:rsidR="000B70EB" w:rsidRDefault="000B70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5EDE041" w14:textId="77777777" w:rsidR="000B70EB" w:rsidRDefault="000478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 w14:paraId="61C0D7AE" w14:textId="77777777" w:rsidR="000B70EB" w:rsidRDefault="0004780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白城市洮北区海航加油站新建项目</w:t>
            </w:r>
            <w:r>
              <w:rPr>
                <w:rFonts w:ascii="宋体" w:hAnsi="宋体" w:hint="eastAsia"/>
                <w:sz w:val="24"/>
                <w:szCs w:val="24"/>
              </w:rPr>
              <w:t>符合国家的法律、法规及相关标准和规范的要求，做到了建设项目安全生产设施与主体工程“三同时”的规定。站址与周边的安全距离符合《汽车加油加气站设计与施工规范》要求；各项安全生产设施完备，安全管理可以满足安全运营需要。经现场检查。提出的安全对策措施得到了落实；加油站运营后危险、有害因素可得到有效的控制，使其危险、危害程度达到可以接受的程度。该加油站具备国家现行有关安全生产法律、法规和标准、规范要求的安全运营条件。</w:t>
            </w:r>
          </w:p>
        </w:tc>
      </w:tr>
    </w:tbl>
    <w:p w14:paraId="4BF4194F" w14:textId="77777777" w:rsidR="000B70EB" w:rsidRDefault="0004780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 w14:paraId="6E7BDAE4" w14:textId="21536434" w:rsidR="000B70EB" w:rsidRDefault="000478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p w14:paraId="1737F117" w14:textId="5828BCCC" w:rsidR="006209DB" w:rsidRDefault="006209DB">
      <w:pPr>
        <w:rPr>
          <w:sz w:val="18"/>
          <w:szCs w:val="18"/>
        </w:rPr>
      </w:pPr>
    </w:p>
    <w:p w14:paraId="2DDFB5DA" w14:textId="7A503A91" w:rsidR="006209DB" w:rsidRDefault="006209DB">
      <w:pPr>
        <w:rPr>
          <w:sz w:val="18"/>
          <w:szCs w:val="18"/>
        </w:rPr>
      </w:pPr>
    </w:p>
    <w:p w14:paraId="72E3CCBA" w14:textId="2831E5BF" w:rsidR="006209DB" w:rsidRDefault="006209DB">
      <w:pPr>
        <w:rPr>
          <w:sz w:val="18"/>
          <w:szCs w:val="18"/>
        </w:rPr>
      </w:pPr>
    </w:p>
    <w:p w14:paraId="0EBD9085" w14:textId="5942B927" w:rsidR="006209DB" w:rsidRDefault="006209DB" w:rsidP="006209DB">
      <w:pPr>
        <w:jc w:val="center"/>
      </w:pPr>
      <w:r>
        <w:rPr>
          <w:noProof/>
        </w:rPr>
        <w:lastRenderedPageBreak/>
        <w:drawing>
          <wp:inline distT="0" distB="0" distL="0" distR="0" wp14:anchorId="5CC07248" wp14:editId="5DED0FF1">
            <wp:extent cx="3178810" cy="423854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362" cy="42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0174" w14:textId="3BC55449" w:rsidR="006209DB" w:rsidRDefault="006209DB" w:rsidP="006209DB">
      <w:pPr>
        <w:jc w:val="center"/>
        <w:rPr>
          <w:rFonts w:hint="eastAsia"/>
        </w:rPr>
      </w:pPr>
      <w:r>
        <w:rPr>
          <w:rFonts w:hint="eastAsia"/>
        </w:rPr>
        <w:t>项目负责人：蔡永武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报告编制人：杜东雷</w:t>
      </w:r>
    </w:p>
    <w:p w14:paraId="14E97F2C" w14:textId="0AE2DC09" w:rsidR="006209DB" w:rsidRDefault="006209DB" w:rsidP="006209DB">
      <w:pPr>
        <w:jc w:val="center"/>
      </w:pPr>
      <w:r>
        <w:rPr>
          <w:noProof/>
        </w:rPr>
        <w:drawing>
          <wp:inline distT="0" distB="0" distL="0" distR="0" wp14:anchorId="31AADEDB" wp14:editId="365796D8">
            <wp:extent cx="2745499" cy="36607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747" cy="366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CDF9A6" wp14:editId="6CEF1A2A">
            <wp:extent cx="3445657" cy="25844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37" cy="25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BAB52" wp14:editId="3F782CE6">
            <wp:extent cx="4118703" cy="30892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671" cy="309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792B3" w14:textId="77777777" w:rsidR="006209DB" w:rsidRDefault="006209DB">
      <w:pPr>
        <w:rPr>
          <w:rFonts w:hint="eastAsia"/>
        </w:rPr>
      </w:pPr>
    </w:p>
    <w:sectPr w:rsidR="00620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7D1E" w14:textId="77777777" w:rsidR="00456DAA" w:rsidRDefault="00456DAA" w:rsidP="006209DB">
      <w:r>
        <w:separator/>
      </w:r>
    </w:p>
  </w:endnote>
  <w:endnote w:type="continuationSeparator" w:id="0">
    <w:p w14:paraId="70D2267C" w14:textId="77777777" w:rsidR="00456DAA" w:rsidRDefault="00456DAA" w:rsidP="0062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C215" w14:textId="77777777" w:rsidR="00456DAA" w:rsidRDefault="00456DAA" w:rsidP="006209DB">
      <w:r>
        <w:separator/>
      </w:r>
    </w:p>
  </w:footnote>
  <w:footnote w:type="continuationSeparator" w:id="0">
    <w:p w14:paraId="790BD81A" w14:textId="77777777" w:rsidR="00456DAA" w:rsidRDefault="00456DAA" w:rsidP="0062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DD"/>
    <w:rsid w:val="00041BBA"/>
    <w:rsid w:val="00047804"/>
    <w:rsid w:val="000768D9"/>
    <w:rsid w:val="000B70EB"/>
    <w:rsid w:val="001246EE"/>
    <w:rsid w:val="00127E0B"/>
    <w:rsid w:val="00221545"/>
    <w:rsid w:val="00367CEA"/>
    <w:rsid w:val="00386934"/>
    <w:rsid w:val="0044168D"/>
    <w:rsid w:val="004549CF"/>
    <w:rsid w:val="00456DAA"/>
    <w:rsid w:val="004B5ACD"/>
    <w:rsid w:val="004F58AA"/>
    <w:rsid w:val="00546BCA"/>
    <w:rsid w:val="005D368F"/>
    <w:rsid w:val="006209DB"/>
    <w:rsid w:val="006610A8"/>
    <w:rsid w:val="006F1E08"/>
    <w:rsid w:val="00731FF9"/>
    <w:rsid w:val="0074771D"/>
    <w:rsid w:val="00854896"/>
    <w:rsid w:val="008B104F"/>
    <w:rsid w:val="008E2704"/>
    <w:rsid w:val="00905585"/>
    <w:rsid w:val="00986A79"/>
    <w:rsid w:val="009941AC"/>
    <w:rsid w:val="00A426E2"/>
    <w:rsid w:val="00A70A31"/>
    <w:rsid w:val="00B27FAD"/>
    <w:rsid w:val="00C46CFF"/>
    <w:rsid w:val="00C85406"/>
    <w:rsid w:val="00C905C0"/>
    <w:rsid w:val="00D14C70"/>
    <w:rsid w:val="00DE5B59"/>
    <w:rsid w:val="00DF52DD"/>
    <w:rsid w:val="00E17D9F"/>
    <w:rsid w:val="00E3765F"/>
    <w:rsid w:val="00ED4422"/>
    <w:rsid w:val="00F34B4D"/>
    <w:rsid w:val="00F65437"/>
    <w:rsid w:val="00FD0C90"/>
    <w:rsid w:val="00FD27DB"/>
    <w:rsid w:val="01D356F5"/>
    <w:rsid w:val="0646502C"/>
    <w:rsid w:val="072B47B7"/>
    <w:rsid w:val="0B8C53D7"/>
    <w:rsid w:val="0C846B91"/>
    <w:rsid w:val="0E0439E0"/>
    <w:rsid w:val="13CA1D59"/>
    <w:rsid w:val="14854AD9"/>
    <w:rsid w:val="1C5F17FE"/>
    <w:rsid w:val="1EE06B14"/>
    <w:rsid w:val="1F7F5979"/>
    <w:rsid w:val="21D85CE6"/>
    <w:rsid w:val="2CDA6A48"/>
    <w:rsid w:val="329A0C75"/>
    <w:rsid w:val="485C0B7D"/>
    <w:rsid w:val="564205C0"/>
    <w:rsid w:val="565576E9"/>
    <w:rsid w:val="5E54036F"/>
    <w:rsid w:val="6A8A4831"/>
    <w:rsid w:val="6F6D1870"/>
    <w:rsid w:val="743E1DCB"/>
    <w:rsid w:val="76A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36B24"/>
  <w15:docId w15:val="{BEF23B16-47B8-4021-A540-EE62B19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100" w:before="100" w:line="480" w:lineRule="auto"/>
      <w:jc w:val="left"/>
      <w:outlineLvl w:val="1"/>
    </w:pPr>
    <w:rPr>
      <w:rFonts w:ascii="Arial" w:eastAsia="黑体" w:hAnsi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Chars="200" w:left="420"/>
      <w:jc w:val="left"/>
    </w:pPr>
    <w:rPr>
      <w:rFonts w:ascii="宋体" w:hAnsi="宋体"/>
      <w:color w:val="000000"/>
      <w:szCs w:val="28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a9">
    <w:name w:val="Subtitle"/>
    <w:basedOn w:val="a"/>
    <w:next w:val="a"/>
    <w:link w:val="a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d">
    <w:name w:val="Strong"/>
    <w:qFormat/>
    <w:rPr>
      <w:b/>
      <w:bCs/>
    </w:rPr>
  </w:style>
  <w:style w:type="paragraph" w:customStyle="1" w:styleId="ae">
    <w:name w:val="表格"/>
    <w:basedOn w:val="21"/>
    <w:qFormat/>
    <w:pPr>
      <w:spacing w:after="0" w:line="240" w:lineRule="auto"/>
      <w:ind w:leftChars="0" w:left="0"/>
    </w:pPr>
    <w:rPr>
      <w:rFonts w:ascii="Times New Roman" w:hAnsi="Times New Roman"/>
    </w:rPr>
  </w:style>
  <w:style w:type="character" w:customStyle="1" w:styleId="22">
    <w:name w:val="正文文本缩进 2 字符"/>
    <w:basedOn w:val="a0"/>
    <w:link w:val="21"/>
    <w:uiPriority w:val="99"/>
    <w:semiHidden/>
    <w:qFormat/>
    <w:rPr>
      <w:rFonts w:ascii="宋体" w:hAnsi="宋体"/>
      <w:color w:val="000000"/>
      <w:kern w:val="2"/>
      <w:sz w:val="21"/>
      <w:szCs w:val="28"/>
    </w:rPr>
  </w:style>
  <w:style w:type="paragraph" w:customStyle="1" w:styleId="Style6">
    <w:name w:val="_Style 6"/>
    <w:basedOn w:val="a"/>
    <w:uiPriority w:val="99"/>
    <w:qFormat/>
    <w:pPr>
      <w:spacing w:line="360" w:lineRule="auto"/>
      <w:jc w:val="center"/>
    </w:pPr>
    <w:rPr>
      <w:color w:val="000000"/>
    </w:rPr>
  </w:style>
  <w:style w:type="character" w:customStyle="1" w:styleId="10">
    <w:name w:val="标题 1 字符"/>
    <w:link w:val="1"/>
    <w:qFormat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qFormat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ac">
    <w:name w:val="标题 字符"/>
    <w:link w:val="ab"/>
    <w:qFormat/>
    <w:rPr>
      <w:rFonts w:ascii="Cambria" w:hAnsi="Cambria"/>
      <w:b/>
      <w:bCs/>
      <w:kern w:val="2"/>
      <w:sz w:val="32"/>
      <w:szCs w:val="32"/>
    </w:rPr>
  </w:style>
  <w:style w:type="character" w:customStyle="1" w:styleId="aa">
    <w:name w:val="副标题 字符"/>
    <w:link w:val="a9"/>
    <w:qFormat/>
    <w:rPr>
      <w:rFonts w:ascii="Cambria" w:hAnsi="Cambria"/>
      <w:b/>
      <w:bCs/>
      <w:kern w:val="28"/>
      <w:sz w:val="32"/>
      <w:szCs w:val="32"/>
    </w:rPr>
  </w:style>
  <w:style w:type="paragraph" w:styleId="af">
    <w:name w:val="List Paragraph"/>
    <w:basedOn w:val="a"/>
    <w:qFormat/>
    <w:pPr>
      <w:ind w:firstLine="420"/>
      <w:jc w:val="left"/>
    </w:pPr>
    <w:rPr>
      <w:color w:val="000000"/>
    </w:rPr>
  </w:style>
  <w:style w:type="character" w:customStyle="1" w:styleId="a8">
    <w:name w:val="页眉 字符"/>
    <w:basedOn w:val="a0"/>
    <w:link w:val="a7"/>
    <w:uiPriority w:val="99"/>
    <w:qFormat/>
    <w:rPr>
      <w:rFonts w:ascii="宋体" w:hAnsi="宋体"/>
      <w:color w:val="000000"/>
      <w:kern w:val="2"/>
      <w:sz w:val="21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hAnsi="宋体"/>
      <w:color w:val="000000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15</cp:revision>
  <dcterms:created xsi:type="dcterms:W3CDTF">2019-10-25T06:29:00Z</dcterms:created>
  <dcterms:modified xsi:type="dcterms:W3CDTF">2022-06-24T08:53:00Z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