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E7F0" w14:textId="69DE55CB" w:rsidR="000A0250" w:rsidRDefault="002B3D63">
      <w:pPr>
        <w:pStyle w:val="a5"/>
        <w:spacing w:before="156" w:after="156"/>
      </w:pPr>
      <w:r>
        <w:rPr>
          <w:rFonts w:hint="eastAsia"/>
        </w:rPr>
        <w:t>白城市德顺万邦加油站</w:t>
      </w:r>
    </w:p>
    <w:p w14:paraId="4B4CB1D6" w14:textId="474776F5" w:rsidR="000A0250" w:rsidRDefault="001E0A51">
      <w:pPr>
        <w:pStyle w:val="a5"/>
        <w:spacing w:before="156" w:after="156"/>
      </w:pPr>
      <w:r>
        <w:rPr>
          <w:rFonts w:hint="eastAsia"/>
        </w:rPr>
        <w:t>安全</w:t>
      </w:r>
      <w:r w:rsidR="00152380">
        <w:rPr>
          <w:rFonts w:hint="eastAsia"/>
        </w:rPr>
        <w:t>现状</w:t>
      </w:r>
      <w:r>
        <w:rPr>
          <w:rFonts w:hint="eastAsia"/>
        </w:rPr>
        <w:t>评价</w:t>
      </w:r>
      <w:r w:rsidR="00A32475">
        <w:rPr>
          <w:rFonts w:hint="eastAsia"/>
        </w:rPr>
        <w:t>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0A0250" w14:paraId="3FB3FFEC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584F3BCD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 w14:paraId="72B6183D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14:paraId="4ECCC429" w14:textId="16CF8A21" w:rsidR="000A0250" w:rsidRDefault="002B3D6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白城市德顺万邦加油站</w:t>
            </w:r>
            <w:r w:rsidR="001E0A51">
              <w:rPr>
                <w:rFonts w:hint="eastAsia"/>
                <w:sz w:val="24"/>
                <w:szCs w:val="24"/>
              </w:rPr>
              <w:t>安全</w:t>
            </w:r>
            <w:r w:rsidR="0055587E">
              <w:rPr>
                <w:rFonts w:hint="eastAsia"/>
                <w:sz w:val="24"/>
                <w:szCs w:val="24"/>
              </w:rPr>
              <w:t>现状</w:t>
            </w:r>
            <w:r w:rsidR="001E0A51">
              <w:rPr>
                <w:rFonts w:hint="eastAsia"/>
                <w:sz w:val="24"/>
                <w:szCs w:val="24"/>
              </w:rPr>
              <w:t>评价</w:t>
            </w:r>
          </w:p>
        </w:tc>
        <w:tc>
          <w:tcPr>
            <w:tcW w:w="1659" w:type="dxa"/>
            <w:vAlign w:val="center"/>
          </w:tcPr>
          <w:p w14:paraId="208E373B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 w14:paraId="0AE9A03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危化</w:t>
            </w:r>
          </w:p>
        </w:tc>
      </w:tr>
      <w:tr w:rsidR="000A0250" w14:paraId="02B578B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76DE56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E07D85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 w14:paraId="1E02AB84" w14:textId="413776EC" w:rsidR="000A0250" w:rsidRPr="004B7D94" w:rsidRDefault="002B3D63">
            <w:pPr>
              <w:pStyle w:val="ac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闵成海</w:t>
            </w:r>
          </w:p>
        </w:tc>
        <w:tc>
          <w:tcPr>
            <w:tcW w:w="1659" w:type="dxa"/>
            <w:vAlign w:val="center"/>
          </w:tcPr>
          <w:p w14:paraId="677AA5BE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 w14:paraId="67354C1A" w14:textId="71014A25" w:rsidR="000A0250" w:rsidRDefault="001E0A5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</w:t>
            </w:r>
            <w:r w:rsidR="0055587E">
              <w:rPr>
                <w:rFonts w:hint="eastAsia"/>
                <w:sz w:val="24"/>
                <w:szCs w:val="24"/>
              </w:rPr>
              <w:t>现状</w:t>
            </w:r>
            <w:r>
              <w:rPr>
                <w:rFonts w:hint="eastAsia"/>
                <w:sz w:val="24"/>
                <w:szCs w:val="24"/>
              </w:rPr>
              <w:t>评价</w:t>
            </w:r>
          </w:p>
        </w:tc>
      </w:tr>
      <w:tr w:rsidR="000A0250" w14:paraId="641AF0A2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6E57E5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D2DAD3A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 w14:paraId="4C5B42B5" w14:textId="65EFC603" w:rsidR="000A0250" w:rsidRDefault="002B3D63">
            <w:pPr>
              <w:pStyle w:val="ac"/>
              <w:rPr>
                <w:sz w:val="24"/>
                <w:szCs w:val="24"/>
              </w:rPr>
            </w:pPr>
            <w:r w:rsidRPr="002B3D63">
              <w:rPr>
                <w:rFonts w:hint="eastAsia"/>
                <w:sz w:val="24"/>
                <w:szCs w:val="24"/>
              </w:rPr>
              <w:t>白城市洮北区德顺乡庆丰村</w:t>
            </w:r>
          </w:p>
        </w:tc>
      </w:tr>
      <w:tr w:rsidR="000A0250" w14:paraId="69E2D27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88E54F5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75E409B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 w14:paraId="45E128B0" w14:textId="349DED58" w:rsidR="000A0250" w:rsidRDefault="002B3D63">
            <w:pPr>
              <w:pStyle w:val="ac"/>
              <w:jc w:val="both"/>
              <w:rPr>
                <w:sz w:val="24"/>
                <w:szCs w:val="24"/>
              </w:rPr>
            </w:pPr>
            <w:r w:rsidRPr="002B3D63">
              <w:rPr>
                <w:sz w:val="24"/>
                <w:szCs w:val="24"/>
              </w:rPr>
              <w:t>2</w:t>
            </w:r>
            <w:r w:rsidRPr="002B3D63">
              <w:rPr>
                <w:rFonts w:hint="eastAsia"/>
                <w:sz w:val="24"/>
                <w:szCs w:val="24"/>
              </w:rPr>
              <w:t>座</w:t>
            </w:r>
            <w:r w:rsidRPr="002B3D63">
              <w:rPr>
                <w:sz w:val="24"/>
                <w:szCs w:val="24"/>
              </w:rPr>
              <w:t>3</w:t>
            </w:r>
            <w:r w:rsidRPr="002B3D63">
              <w:rPr>
                <w:rFonts w:hint="eastAsia"/>
                <w:sz w:val="24"/>
                <w:szCs w:val="24"/>
              </w:rPr>
              <w:t>0</w:t>
            </w:r>
            <w:r w:rsidRPr="002B3D63">
              <w:rPr>
                <w:sz w:val="24"/>
                <w:szCs w:val="24"/>
              </w:rPr>
              <w:t>m</w:t>
            </w:r>
            <w:r w:rsidRPr="002B3D63">
              <w:rPr>
                <w:sz w:val="24"/>
                <w:szCs w:val="24"/>
                <w:vertAlign w:val="superscript"/>
              </w:rPr>
              <w:t>3</w:t>
            </w:r>
            <w:r w:rsidRPr="002B3D63">
              <w:rPr>
                <w:rFonts w:hint="eastAsia"/>
                <w:sz w:val="24"/>
                <w:szCs w:val="24"/>
              </w:rPr>
              <w:t>卧式</w:t>
            </w:r>
            <w:r w:rsidRPr="002B3D63">
              <w:rPr>
                <w:sz w:val="24"/>
                <w:szCs w:val="24"/>
              </w:rPr>
              <w:t>乙醇汽油储罐，</w:t>
            </w:r>
            <w:r w:rsidRPr="002B3D63">
              <w:rPr>
                <w:sz w:val="24"/>
                <w:szCs w:val="24"/>
              </w:rPr>
              <w:t>3</w:t>
            </w:r>
            <w:r w:rsidRPr="002B3D63">
              <w:rPr>
                <w:rFonts w:hint="eastAsia"/>
                <w:sz w:val="24"/>
                <w:szCs w:val="24"/>
              </w:rPr>
              <w:t>座</w:t>
            </w:r>
            <w:r w:rsidRPr="002B3D63">
              <w:rPr>
                <w:sz w:val="24"/>
                <w:szCs w:val="24"/>
              </w:rPr>
              <w:t>5</w:t>
            </w:r>
            <w:r w:rsidRPr="002B3D63">
              <w:rPr>
                <w:rFonts w:hint="eastAsia"/>
                <w:sz w:val="24"/>
                <w:szCs w:val="24"/>
              </w:rPr>
              <w:t>0</w:t>
            </w:r>
            <w:r w:rsidRPr="002B3D63">
              <w:rPr>
                <w:sz w:val="24"/>
                <w:szCs w:val="24"/>
              </w:rPr>
              <w:t>m</w:t>
            </w:r>
            <w:r w:rsidRPr="002B3D63">
              <w:rPr>
                <w:sz w:val="24"/>
                <w:szCs w:val="24"/>
                <w:vertAlign w:val="superscript"/>
              </w:rPr>
              <w:t>3</w:t>
            </w:r>
            <w:r w:rsidRPr="002B3D63">
              <w:rPr>
                <w:rFonts w:hint="eastAsia"/>
                <w:sz w:val="24"/>
                <w:szCs w:val="24"/>
              </w:rPr>
              <w:t>卧式</w:t>
            </w:r>
            <w:r w:rsidRPr="002B3D63">
              <w:rPr>
                <w:sz w:val="24"/>
                <w:szCs w:val="24"/>
              </w:rPr>
              <w:t>柴油储罐。</w:t>
            </w:r>
            <w:r w:rsidR="00DC71DC" w:rsidRPr="00DC71DC">
              <w:rPr>
                <w:sz w:val="24"/>
                <w:szCs w:val="24"/>
              </w:rPr>
              <w:t>属</w:t>
            </w:r>
            <w:r>
              <w:rPr>
                <w:rFonts w:hint="eastAsia"/>
                <w:sz w:val="24"/>
                <w:szCs w:val="24"/>
              </w:rPr>
              <w:t>二</w:t>
            </w:r>
            <w:r w:rsidR="00DC71DC" w:rsidRPr="00DC71DC">
              <w:rPr>
                <w:rFonts w:hint="eastAsia"/>
                <w:sz w:val="24"/>
                <w:szCs w:val="24"/>
              </w:rPr>
              <w:t>级加油站</w:t>
            </w:r>
            <w:r w:rsidR="00DC71DC" w:rsidRPr="00DC71DC">
              <w:rPr>
                <w:sz w:val="24"/>
                <w:szCs w:val="24"/>
              </w:rPr>
              <w:t>。</w:t>
            </w:r>
          </w:p>
        </w:tc>
      </w:tr>
      <w:tr w:rsidR="000A0250" w14:paraId="37E5C6DE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3DB1C42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 w14:paraId="67BDDAB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 w14:paraId="797D59B3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14:paraId="58E72E73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14:paraId="37EDC68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易振环</w:t>
            </w:r>
          </w:p>
        </w:tc>
      </w:tr>
      <w:tr w:rsidR="000A0250" w14:paraId="7F1DB49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50AF15E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FDA57E7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 w14:paraId="466AE799" w14:textId="5C144860" w:rsidR="000A0250" w:rsidRDefault="00AE75C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王玉平</w:t>
            </w:r>
          </w:p>
        </w:tc>
        <w:tc>
          <w:tcPr>
            <w:tcW w:w="1659" w:type="dxa"/>
            <w:vAlign w:val="center"/>
          </w:tcPr>
          <w:p w14:paraId="0E43B8A5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 w14:paraId="570F402C" w14:textId="479A8C93" w:rsidR="000A0250" w:rsidRDefault="008023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刘哲</w:t>
            </w:r>
          </w:p>
        </w:tc>
      </w:tr>
      <w:tr w:rsidR="000A0250" w14:paraId="0D7752CF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1A6188A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C08409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 w14:paraId="73A20417" w14:textId="00146399" w:rsidR="000A0250" w:rsidRDefault="00AE75C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朱影</w:t>
            </w:r>
          </w:p>
        </w:tc>
        <w:tc>
          <w:tcPr>
            <w:tcW w:w="1659" w:type="dxa"/>
            <w:vAlign w:val="center"/>
          </w:tcPr>
          <w:p w14:paraId="2983EB8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 w14:paraId="44EE8529" w14:textId="0EAA320C" w:rsidR="000A0250" w:rsidRDefault="007D545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杜东雷</w:t>
            </w:r>
          </w:p>
        </w:tc>
      </w:tr>
      <w:tr w:rsidR="000A0250" w14:paraId="604157F0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5B08BAB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0EAE90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 w14:paraId="5EF98295" w14:textId="3CD0F42C" w:rsidR="000A0250" w:rsidRDefault="00AE75C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王玉平</w:t>
            </w:r>
          </w:p>
        </w:tc>
        <w:tc>
          <w:tcPr>
            <w:tcW w:w="1659" w:type="dxa"/>
            <w:vAlign w:val="center"/>
          </w:tcPr>
          <w:p w14:paraId="2513895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 w14:paraId="79878D36" w14:textId="1D030DD3" w:rsidR="000A0250" w:rsidRDefault="00DC71D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何流、冷兆国、</w:t>
            </w:r>
            <w:r w:rsidR="00AE75CA">
              <w:rPr>
                <w:rFonts w:hint="eastAsia"/>
                <w:sz w:val="24"/>
                <w:szCs w:val="24"/>
              </w:rPr>
              <w:t>郭宏</w:t>
            </w:r>
            <w:r>
              <w:rPr>
                <w:rFonts w:hint="eastAsia"/>
                <w:sz w:val="24"/>
                <w:szCs w:val="24"/>
              </w:rPr>
              <w:t>、丁元涛</w:t>
            </w:r>
          </w:p>
        </w:tc>
      </w:tr>
      <w:tr w:rsidR="000A0250" w14:paraId="2CB454AE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5D76DD3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49D171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14:paraId="498C76BF" w14:textId="2B8FEE98" w:rsidR="000A0250" w:rsidRDefault="002B2D4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朱影</w:t>
            </w:r>
          </w:p>
        </w:tc>
      </w:tr>
      <w:tr w:rsidR="000A0250" w14:paraId="40AF27A9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1D216224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 w14:paraId="24BECB2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 w14:paraId="468398D7" w14:textId="7E035672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4B7D94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E75CA">
              <w:rPr>
                <w:sz w:val="24"/>
                <w:szCs w:val="24"/>
              </w:rPr>
              <w:t>1</w:t>
            </w:r>
            <w:r w:rsidR="002B3D63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 w14:paraId="418B408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 w14:paraId="16366AE2" w14:textId="21C00585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4B7D94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E75CA">
              <w:rPr>
                <w:sz w:val="24"/>
                <w:szCs w:val="24"/>
              </w:rPr>
              <w:t>1</w:t>
            </w:r>
            <w:r w:rsidR="002B3D63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0A0250" w14:paraId="6D054D6A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A9143C8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1E20AC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 w14:paraId="67C433D4" w14:textId="44B364C4" w:rsidR="000A0250" w:rsidRDefault="001E0A5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</w:t>
            </w:r>
            <w:r w:rsidR="002B2D44">
              <w:rPr>
                <w:rFonts w:hint="eastAsia"/>
                <w:sz w:val="24"/>
                <w:szCs w:val="24"/>
              </w:rPr>
              <w:t>现状</w:t>
            </w:r>
            <w:r>
              <w:rPr>
                <w:rFonts w:hint="eastAsia"/>
                <w:sz w:val="24"/>
                <w:szCs w:val="24"/>
              </w:rPr>
              <w:t>评价</w:t>
            </w:r>
          </w:p>
        </w:tc>
      </w:tr>
      <w:tr w:rsidR="000A0250" w14:paraId="6CEF39F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F77CFF1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2715B3F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 w14:paraId="41C63BC1" w14:textId="3BC22E15" w:rsidR="000A0250" w:rsidRDefault="002B2D44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朱影</w:t>
            </w:r>
            <w:r w:rsidR="00A32475">
              <w:rPr>
                <w:rFonts w:hint="eastAsia"/>
                <w:sz w:val="24"/>
                <w:szCs w:val="24"/>
              </w:rPr>
              <w:t>、杜东雷</w:t>
            </w:r>
          </w:p>
        </w:tc>
      </w:tr>
      <w:tr w:rsidR="000A0250" w14:paraId="70CB7D83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08FDDA6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A36FB34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 w14:paraId="4A4FC1D2" w14:textId="7E523A73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4B7D94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E75CA">
              <w:rPr>
                <w:sz w:val="24"/>
                <w:szCs w:val="24"/>
              </w:rPr>
              <w:t>1</w:t>
            </w:r>
            <w:r w:rsidR="002B3D63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0A0250" w14:paraId="71EEAA44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99AFDD4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A0895F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14:paraId="166D15EC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</w:tr>
      <w:tr w:rsidR="000A0250" w14:paraId="6111398A" w14:textId="77777777">
        <w:trPr>
          <w:trHeight w:val="1647"/>
          <w:jc w:val="center"/>
        </w:trPr>
        <w:tc>
          <w:tcPr>
            <w:tcW w:w="562" w:type="dxa"/>
            <w:vMerge/>
            <w:vAlign w:val="center"/>
          </w:tcPr>
          <w:p w14:paraId="6C06E0F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EF27ED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 w14:paraId="17F9B13D" w14:textId="2AB205AD" w:rsidR="000A0250" w:rsidRDefault="002B3D63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白城市德顺万邦加油站</w:t>
            </w:r>
            <w:r w:rsidR="00A32475">
              <w:rPr>
                <w:rFonts w:hint="eastAsia"/>
                <w:sz w:val="24"/>
                <w:szCs w:val="24"/>
              </w:rPr>
              <w:t>符合国家的相关法律、法规、规程及标准的要求，该站采用的工艺、设备设施及公辅工程安全条件满足安全经营要求，评价结论为具备安全条件，符合安全经营要求。</w:t>
            </w:r>
          </w:p>
        </w:tc>
      </w:tr>
    </w:tbl>
    <w:p w14:paraId="6CD94ECD" w14:textId="77777777" w:rsidR="000A0250" w:rsidRDefault="00A32475">
      <w:pPr>
        <w:pStyle w:val="ad"/>
        <w:spacing w:before="156" w:after="156"/>
        <w:jc w:val="both"/>
      </w:pPr>
      <w:r>
        <w:rPr>
          <w:rFonts w:hint="eastAsia"/>
        </w:rPr>
        <w:t>注：各机构一定如实填写，所有信息在日常检查、年度考核中均要核查。</w:t>
      </w:r>
    </w:p>
    <w:p w14:paraId="67B10F59" w14:textId="50B1ACF4" w:rsidR="000A0250" w:rsidRDefault="00A32475">
      <w:pPr>
        <w:pStyle w:val="ad"/>
        <w:spacing w:before="156" w:after="156"/>
        <w:jc w:val="both"/>
      </w:pPr>
      <w:r>
        <w:rPr>
          <w:rFonts w:hint="eastAsia"/>
        </w:rPr>
        <w:t>说明：为便于省局统计抓取信息，请统一用此电子表格填写上传、不得自行加行、加列、合并等。</w:t>
      </w:r>
    </w:p>
    <w:p w14:paraId="388A40F9" w14:textId="3504E41B" w:rsidR="001E0A51" w:rsidRDefault="001E0A51" w:rsidP="001E0A51">
      <w:pPr>
        <w:pStyle w:val="ac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76CDFEB" w14:textId="455A2785" w:rsidR="001E0A51" w:rsidRDefault="004B7D94" w:rsidP="001E0A51">
      <w:pPr>
        <w:pStyle w:val="ac"/>
      </w:pPr>
      <w:r w:rsidRPr="004B7D94">
        <w:t xml:space="preserve"> </w:t>
      </w:r>
      <w:r w:rsidR="00DC71DC" w:rsidRPr="00DC71DC">
        <w:t xml:space="preserve">  </w:t>
      </w:r>
    </w:p>
    <w:p w14:paraId="2EAAF973" w14:textId="2C7D8C7D" w:rsidR="00AE75CA" w:rsidRDefault="00AE75CA" w:rsidP="001E0A51">
      <w:pPr>
        <w:pStyle w:val="ac"/>
      </w:pPr>
    </w:p>
    <w:p w14:paraId="67837538" w14:textId="3934CF11" w:rsidR="00AE75CA" w:rsidRDefault="00AE75CA" w:rsidP="001E0A51">
      <w:pPr>
        <w:pStyle w:val="ac"/>
      </w:pPr>
    </w:p>
    <w:p w14:paraId="39F8A454" w14:textId="12C50C9A" w:rsidR="00AE75CA" w:rsidRDefault="00AE75CA" w:rsidP="001E0A51">
      <w:pPr>
        <w:pStyle w:val="ac"/>
      </w:pPr>
    </w:p>
    <w:p w14:paraId="2C811A82" w14:textId="78598970" w:rsidR="00AE75CA" w:rsidRPr="001E0A51" w:rsidRDefault="002B3D63" w:rsidP="001E0A51">
      <w:pPr>
        <w:pStyle w:val="ac"/>
      </w:pPr>
      <w:r w:rsidRPr="00F3596B">
        <w:rPr>
          <w:noProof/>
        </w:rPr>
        <w:lastRenderedPageBreak/>
        <w:drawing>
          <wp:inline distT="0" distB="0" distL="0" distR="0" wp14:anchorId="4A5FAE01" wp14:editId="47E02207">
            <wp:extent cx="5274310" cy="3957320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96B">
        <w:rPr>
          <w:noProof/>
        </w:rPr>
        <w:drawing>
          <wp:inline distT="0" distB="0" distL="0" distR="0" wp14:anchorId="1DFA74DE" wp14:editId="47617292">
            <wp:extent cx="5274310" cy="37528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67"/>
                    <a:stretch/>
                  </pic:blipFill>
                  <pic:spPr bwMode="auto">
                    <a:xfrm>
                      <a:off x="0" y="0"/>
                      <a:ext cx="527431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75CA" w:rsidRPr="001E0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A1E8C" w14:textId="77777777" w:rsidR="003416EC" w:rsidRDefault="003416EC" w:rsidP="008023C8">
      <w:r>
        <w:separator/>
      </w:r>
    </w:p>
  </w:endnote>
  <w:endnote w:type="continuationSeparator" w:id="0">
    <w:p w14:paraId="559B85C3" w14:textId="77777777" w:rsidR="003416EC" w:rsidRDefault="003416EC" w:rsidP="0080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B44D" w14:textId="77777777" w:rsidR="003416EC" w:rsidRDefault="003416EC" w:rsidP="008023C8">
      <w:r>
        <w:separator/>
      </w:r>
    </w:p>
  </w:footnote>
  <w:footnote w:type="continuationSeparator" w:id="0">
    <w:p w14:paraId="70BE8978" w14:textId="77777777" w:rsidR="003416EC" w:rsidRDefault="003416EC" w:rsidP="00802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50"/>
    <w:rsid w:val="00044D59"/>
    <w:rsid w:val="000A0250"/>
    <w:rsid w:val="00152380"/>
    <w:rsid w:val="001E0A51"/>
    <w:rsid w:val="002B2D44"/>
    <w:rsid w:val="002B3D63"/>
    <w:rsid w:val="003416EC"/>
    <w:rsid w:val="003B5BCB"/>
    <w:rsid w:val="004B7D94"/>
    <w:rsid w:val="0055587E"/>
    <w:rsid w:val="005D462C"/>
    <w:rsid w:val="007D545C"/>
    <w:rsid w:val="008023C8"/>
    <w:rsid w:val="0095475B"/>
    <w:rsid w:val="00A32475"/>
    <w:rsid w:val="00AE75CA"/>
    <w:rsid w:val="00C506CB"/>
    <w:rsid w:val="00DC71DC"/>
    <w:rsid w:val="00E5113C"/>
    <w:rsid w:val="03775FF9"/>
    <w:rsid w:val="063C0977"/>
    <w:rsid w:val="0F2A7BDA"/>
    <w:rsid w:val="17164D2D"/>
    <w:rsid w:val="1E7B2211"/>
    <w:rsid w:val="1EB02E22"/>
    <w:rsid w:val="1F10002E"/>
    <w:rsid w:val="1FFB2D51"/>
    <w:rsid w:val="266D75E2"/>
    <w:rsid w:val="2AC1489B"/>
    <w:rsid w:val="2C243291"/>
    <w:rsid w:val="2DE346CD"/>
    <w:rsid w:val="344717FA"/>
    <w:rsid w:val="3CB84718"/>
    <w:rsid w:val="3E4F4C24"/>
    <w:rsid w:val="3F682B7F"/>
    <w:rsid w:val="40A53C4B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92F0FE5"/>
    <w:rsid w:val="5D9937A8"/>
    <w:rsid w:val="64BE2E12"/>
    <w:rsid w:val="661B5E1C"/>
    <w:rsid w:val="685E432C"/>
    <w:rsid w:val="6B4F07CF"/>
    <w:rsid w:val="6DE276AB"/>
    <w:rsid w:val="705B310F"/>
    <w:rsid w:val="77CD7905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F4517D"/>
  <w15:docId w15:val="{4F881225-CDBF-42B8-8BD4-9A38C7F2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qFormat/>
    <w:pPr>
      <w:keepNext/>
      <w:keepLines/>
      <w:pageBreakBefore/>
      <w:spacing w:beforeLines="50" w:before="50" w:afterLines="50" w:after="50" w:line="560" w:lineRule="exact"/>
      <w:outlineLvl w:val="0"/>
    </w:pPr>
    <w:rPr>
      <w:rFonts w:ascii="Times New Roman" w:hAnsi="Times New Roman" w:cstheme="minorBidi"/>
      <w:b/>
      <w:bCs/>
      <w:kern w:val="44"/>
      <w:sz w:val="32"/>
      <w:szCs w:val="32"/>
    </w:rPr>
  </w:style>
  <w:style w:type="paragraph" w:styleId="2">
    <w:name w:val="heading 2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1"/>
    </w:pPr>
    <w:rPr>
      <w:rFonts w:ascii="Times New Roman" w:hAnsi="Times New Roman" w:cstheme="minorBidi"/>
      <w:b/>
      <w:bCs/>
      <w:sz w:val="28"/>
      <w:szCs w:val="28"/>
    </w:rPr>
  </w:style>
  <w:style w:type="paragraph" w:styleId="3">
    <w:name w:val="heading 3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2"/>
    </w:pPr>
    <w:rPr>
      <w:rFonts w:ascii="Times New Roman" w:hAnsi="Times New Roman" w:cstheme="minorBidi"/>
      <w:b/>
      <w:bCs/>
      <w:sz w:val="28"/>
      <w:szCs w:val="28"/>
    </w:rPr>
  </w:style>
  <w:style w:type="paragraph" w:styleId="4">
    <w:name w:val="heading 4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3"/>
    </w:pPr>
    <w:rPr>
      <w:rFonts w:ascii="Times New Roman" w:hAnsi="Times New Roman" w:cstheme="minorBidi"/>
      <w:b/>
      <w:bCs/>
      <w:sz w:val="28"/>
      <w:szCs w:val="28"/>
    </w:rPr>
  </w:style>
  <w:style w:type="paragraph" w:styleId="5">
    <w:name w:val="heading 5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4"/>
    </w:pPr>
    <w:rPr>
      <w:rFonts w:ascii="Times New Roman" w:hAnsi="Times New Roman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styleId="a4">
    <w:name w:val="header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5">
    <w:name w:val="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6">
    <w:name w:val="报告"/>
    <w:next w:val="a"/>
    <w:qFormat/>
    <w:pPr>
      <w:spacing w:beforeLines="50" w:before="50" w:afterLines="50" w:after="50" w:line="560" w:lineRule="exact"/>
      <w:jc w:val="center"/>
    </w:pPr>
    <w:rPr>
      <w:rFonts w:ascii="黑体" w:eastAsia="黑体" w:hAnsi="黑体" w:cs="黑体"/>
      <w:b/>
      <w:bCs/>
      <w:sz w:val="52"/>
      <w:szCs w:val="52"/>
    </w:rPr>
  </w:style>
  <w:style w:type="paragraph" w:customStyle="1" w:styleId="a7">
    <w:name w:val="证书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内封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9">
    <w:name w:val="内封报告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a">
    <w:name w:val="内封人"/>
    <w:qFormat/>
    <w:pPr>
      <w:spacing w:beforeLines="50" w:before="50" w:afterLines="50" w:after="50" w:line="560" w:lineRule="exact"/>
      <w:jc w:val="center"/>
    </w:pPr>
    <w:rPr>
      <w:rFonts w:ascii="宋体" w:hAnsi="宋体" w:cs="宋体"/>
      <w:sz w:val="28"/>
      <w:szCs w:val="28"/>
    </w:rPr>
  </w:style>
  <w:style w:type="paragraph" w:customStyle="1" w:styleId="ab">
    <w:name w:val="内封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24"/>
      <w:szCs w:val="24"/>
    </w:rPr>
  </w:style>
  <w:style w:type="paragraph" w:customStyle="1" w:styleId="ac">
    <w:name w:val="表格"/>
    <w:qFormat/>
    <w:pPr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d">
    <w:name w:val="表头"/>
    <w:next w:val="ac"/>
    <w:qFormat/>
    <w:pPr>
      <w:spacing w:beforeLines="50" w:before="50" w:afterLines="50" w:after="50"/>
      <w:jc w:val="center"/>
    </w:pPr>
    <w:rPr>
      <w:rFonts w:ascii="Times New Roman" w:eastAsia="黑体" w:hAnsi="Times New Roman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14279</dc:creator>
  <cp:lastModifiedBy>高 从</cp:lastModifiedBy>
  <cp:revision>9</cp:revision>
  <dcterms:created xsi:type="dcterms:W3CDTF">2021-09-16T02:06:00Z</dcterms:created>
  <dcterms:modified xsi:type="dcterms:W3CDTF">2023-03-23T02:25:00Z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