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洮南市瓦房农机加油站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洮南市瓦房农机加油站安全现状评价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方玉杰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吉林省洮南市瓦房镇瓦房村瓦房屯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eastAsia="zh-CN"/>
              </w:rPr>
              <w:t>洮南市瓦房农机加油站</w:t>
            </w:r>
            <w:r>
              <w:rPr>
                <w:rFonts w:hint="eastAsia"/>
              </w:rPr>
              <w:t>规模：占地面积</w:t>
            </w:r>
            <w:r>
              <w:rPr>
                <w:rFonts w:hint="eastAsia"/>
                <w:lang w:val="en-US" w:eastAsia="zh-CN"/>
              </w:rPr>
              <w:t>678.7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站房61.4㎡，罩棚面积289㎡。该</w:t>
            </w:r>
            <w:r>
              <w:rPr>
                <w:rFonts w:hint="eastAsia"/>
              </w:rPr>
              <w:t>加油站现有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单层钢制埋地储罐</w:t>
            </w:r>
            <w:r>
              <w:rPr>
                <w:rFonts w:hint="eastAsia"/>
              </w:rPr>
              <w:t>，其中包括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m³</w:t>
            </w:r>
            <w:r>
              <w:rPr>
                <w:rFonts w:hint="eastAsia"/>
                <w:lang w:val="en-US" w:eastAsia="zh-CN"/>
              </w:rPr>
              <w:t>的汽</w:t>
            </w:r>
            <w:r>
              <w:rPr>
                <w:rFonts w:hint="eastAsia"/>
              </w:rPr>
              <w:t>油</w:t>
            </w:r>
            <w:r>
              <w:rPr>
                <w:rFonts w:hint="eastAsia"/>
                <w:lang w:val="en-US" w:eastAsia="zh-CN"/>
              </w:rPr>
              <w:t>储</w:t>
            </w:r>
            <w:r>
              <w:rPr>
                <w:rFonts w:hint="eastAsia"/>
              </w:rPr>
              <w:t>罐、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m³</w:t>
            </w:r>
            <w:r>
              <w:rPr>
                <w:rFonts w:hint="eastAsia"/>
                <w:lang w:val="en-US" w:eastAsia="zh-CN"/>
              </w:rPr>
              <w:t>的汽油储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4个50</w:t>
            </w:r>
            <w:r>
              <w:rPr>
                <w:rFonts w:hint="eastAsia"/>
              </w:rPr>
              <w:t>m³</w:t>
            </w:r>
            <w:r>
              <w:rPr>
                <w:rFonts w:hint="eastAsia"/>
                <w:lang w:val="en-US" w:eastAsia="zh-CN"/>
              </w:rPr>
              <w:t>的柴油储罐</w:t>
            </w:r>
            <w:r>
              <w:rPr>
                <w:rFonts w:hint="eastAsia"/>
              </w:rPr>
              <w:t>。根据《汽车加油加气加氢站技术标准》（GB 50156-2021）第3.0.9条，柴油折半计算为</w:t>
            </w:r>
            <w:r>
              <w:rPr>
                <w:rFonts w:hint="eastAsia"/>
                <w:lang w:val="en-US" w:eastAsia="zh-CN"/>
              </w:rPr>
              <w:t>100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，总容积为</w:t>
            </w:r>
            <w:r>
              <w:rPr>
                <w:rFonts w:hint="eastAsia"/>
                <w:lang w:val="en-US" w:eastAsia="zh-CN"/>
              </w:rPr>
              <w:t>150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级加油站。</w:t>
            </w:r>
            <w:r>
              <w:rPr>
                <w:rFonts w:hint="eastAsia"/>
                <w:lang w:val="en-US" w:eastAsia="zh-CN"/>
              </w:rPr>
              <w:t>加油站东侧为粮库（丙类库房），南侧为民房（三类保护物）、民房烟囱（散发火花地点），西侧为村路（支路）、架空电力线（杆高10m，无绝缘层），北侧为108县道（主干路）、架空通讯线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该加油站</w:t>
            </w:r>
            <w:r>
              <w:rPr>
                <w:rFonts w:hint="eastAsia"/>
              </w:rPr>
              <w:t>所处位置交通便利。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，本评价认为洮南市瓦房农机加油站的安全条件符合运行要求，具备安全生产条件。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5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8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9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1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2024-01-03T00:58:45Z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